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2E" w:rsidRDefault="004F393D" w:rsidP="0011336A">
      <w:pPr>
        <w:jc w:val="center"/>
        <w:rPr>
          <w:b/>
          <w:sz w:val="24"/>
        </w:rPr>
      </w:pPr>
      <w:r w:rsidRPr="0011336A">
        <w:rPr>
          <w:b/>
          <w:sz w:val="24"/>
        </w:rPr>
        <w:t>HARMONOGRAM REA</w:t>
      </w:r>
      <w:r w:rsidR="002E30D1">
        <w:rPr>
          <w:b/>
          <w:sz w:val="24"/>
        </w:rPr>
        <w:t>L</w:t>
      </w:r>
      <w:r w:rsidR="00744471">
        <w:rPr>
          <w:b/>
          <w:sz w:val="24"/>
        </w:rPr>
        <w:t>IZACJI PLANU KOMUNIKACJI NA 2021</w:t>
      </w:r>
      <w:r w:rsidRPr="0011336A">
        <w:rPr>
          <w:b/>
          <w:sz w:val="24"/>
        </w:rPr>
        <w:t xml:space="preserve"> ROK</w:t>
      </w:r>
      <w:r w:rsidR="00605210">
        <w:rPr>
          <w:b/>
          <w:sz w:val="24"/>
        </w:rPr>
        <w:t xml:space="preserve"> </w:t>
      </w:r>
      <w:r w:rsidR="00505406">
        <w:rPr>
          <w:b/>
          <w:sz w:val="24"/>
        </w:rPr>
        <w:t xml:space="preserve"> </w:t>
      </w:r>
      <w:r w:rsidR="00C01D44">
        <w:rPr>
          <w:b/>
          <w:sz w:val="24"/>
        </w:rPr>
        <w:t xml:space="preserve">(z dnia </w:t>
      </w:r>
      <w:r w:rsidR="001B048E">
        <w:rPr>
          <w:b/>
          <w:sz w:val="24"/>
        </w:rPr>
        <w:t>0</w:t>
      </w:r>
      <w:r w:rsidR="00102385">
        <w:rPr>
          <w:b/>
          <w:sz w:val="24"/>
        </w:rPr>
        <w:t>9</w:t>
      </w:r>
      <w:r w:rsidR="001B048E">
        <w:rPr>
          <w:b/>
          <w:sz w:val="24"/>
        </w:rPr>
        <w:t xml:space="preserve"> </w:t>
      </w:r>
      <w:r w:rsidR="00102385">
        <w:rPr>
          <w:b/>
          <w:sz w:val="24"/>
        </w:rPr>
        <w:t>czerwca</w:t>
      </w:r>
      <w:r w:rsidR="00744471">
        <w:rPr>
          <w:b/>
          <w:sz w:val="24"/>
        </w:rPr>
        <w:t xml:space="preserve"> </w:t>
      </w:r>
      <w:r w:rsidR="00601DAF">
        <w:rPr>
          <w:b/>
          <w:sz w:val="24"/>
        </w:rPr>
        <w:t>202</w:t>
      </w:r>
      <w:r w:rsidR="00680BB0">
        <w:rPr>
          <w:b/>
          <w:sz w:val="24"/>
        </w:rPr>
        <w:t>1</w:t>
      </w:r>
      <w:r w:rsidR="00954D35">
        <w:rPr>
          <w:b/>
          <w:sz w:val="24"/>
        </w:rPr>
        <w:t>r.</w:t>
      </w:r>
      <w:r w:rsidR="00C01D44">
        <w:rPr>
          <w:b/>
          <w:sz w:val="24"/>
        </w:rPr>
        <w:t xml:space="preserve">) </w:t>
      </w:r>
    </w:p>
    <w:p w:rsidR="004F393D" w:rsidRDefault="004F393D" w:rsidP="0011336A">
      <w:pPr>
        <w:jc w:val="center"/>
      </w:pPr>
      <w:r>
        <w:t>do Załącznika nr 5: Plan komunikacji Lokalnej Strategii Rozwoju</w:t>
      </w:r>
    </w:p>
    <w:p w:rsidR="008F63F2" w:rsidRDefault="004F393D" w:rsidP="0011336A">
      <w:pPr>
        <w:jc w:val="center"/>
      </w:pPr>
      <w:r>
        <w:t>dla obszaru Lokalnej Grupy Działania na Rzecz Rozwoju Gmin Powiatu Lubelskiego „Kraina wokół Lublina” w perspektywie finansowej 2014-2020</w:t>
      </w:r>
    </w:p>
    <w:tbl>
      <w:tblPr>
        <w:tblStyle w:val="Tabela-Siatka"/>
        <w:tblW w:w="15771" w:type="dxa"/>
        <w:tblInd w:w="-459" w:type="dxa"/>
        <w:tblLayout w:type="fixed"/>
        <w:tblLook w:val="04A0"/>
      </w:tblPr>
      <w:tblGrid>
        <w:gridCol w:w="993"/>
        <w:gridCol w:w="1842"/>
        <w:gridCol w:w="1560"/>
        <w:gridCol w:w="1842"/>
        <w:gridCol w:w="1418"/>
        <w:gridCol w:w="1843"/>
        <w:gridCol w:w="2126"/>
        <w:gridCol w:w="2693"/>
        <w:gridCol w:w="1454"/>
      </w:tblGrid>
      <w:tr w:rsidR="00102385" w:rsidTr="00102385">
        <w:trPr>
          <w:trHeight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F2" w:rsidRPr="00132D16" w:rsidRDefault="008F63F2">
            <w:pPr>
              <w:jc w:val="center"/>
              <w:rPr>
                <w:sz w:val="20"/>
                <w:szCs w:val="20"/>
              </w:rPr>
            </w:pPr>
            <w:r w:rsidRPr="00132D16">
              <w:rPr>
                <w:sz w:val="20"/>
                <w:szCs w:val="20"/>
              </w:rPr>
              <w:t xml:space="preserve">Termin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F2" w:rsidRPr="00132D16" w:rsidRDefault="008F63F2">
            <w:pPr>
              <w:jc w:val="center"/>
              <w:rPr>
                <w:sz w:val="20"/>
                <w:szCs w:val="20"/>
              </w:rPr>
            </w:pPr>
            <w:r w:rsidRPr="00132D16">
              <w:rPr>
                <w:sz w:val="20"/>
                <w:szCs w:val="20"/>
              </w:rPr>
              <w:t>Cel komunikacji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F2" w:rsidRPr="00132D16" w:rsidRDefault="006236EA" w:rsidP="00C7509F">
            <w:pPr>
              <w:jc w:val="center"/>
              <w:rPr>
                <w:sz w:val="20"/>
                <w:szCs w:val="20"/>
              </w:rPr>
            </w:pPr>
            <w:r w:rsidRPr="00132D16">
              <w:rPr>
                <w:sz w:val="20"/>
                <w:szCs w:val="20"/>
              </w:rPr>
              <w:t>Nazwa działania komunikacyjneg</w:t>
            </w:r>
            <w:r w:rsidR="008F63F2" w:rsidRPr="00132D16">
              <w:rPr>
                <w:sz w:val="20"/>
                <w:szCs w:val="20"/>
              </w:rPr>
              <w:t>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F2" w:rsidRPr="00132D16" w:rsidRDefault="008F63F2">
            <w:pPr>
              <w:jc w:val="center"/>
              <w:rPr>
                <w:sz w:val="20"/>
                <w:szCs w:val="20"/>
              </w:rPr>
            </w:pPr>
            <w:r w:rsidRPr="00132D16">
              <w:rPr>
                <w:sz w:val="20"/>
                <w:szCs w:val="20"/>
              </w:rPr>
              <w:t>Ad</w:t>
            </w:r>
            <w:r w:rsidR="006236EA" w:rsidRPr="00132D16">
              <w:rPr>
                <w:sz w:val="20"/>
                <w:szCs w:val="20"/>
              </w:rPr>
              <w:t>resaci działania komunikacyjneg</w:t>
            </w:r>
            <w:r w:rsidRPr="00132D16">
              <w:rPr>
                <w:sz w:val="20"/>
                <w:szCs w:val="20"/>
              </w:rPr>
              <w:t xml:space="preserve">o (grupy docelowe)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F2" w:rsidRPr="00132D16" w:rsidRDefault="008F63F2">
            <w:pPr>
              <w:jc w:val="center"/>
              <w:rPr>
                <w:sz w:val="20"/>
                <w:szCs w:val="20"/>
              </w:rPr>
            </w:pPr>
            <w:r w:rsidRPr="00132D16">
              <w:rPr>
                <w:sz w:val="20"/>
                <w:szCs w:val="20"/>
              </w:rPr>
              <w:t xml:space="preserve">Środki przekazu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F2" w:rsidRPr="00132D16" w:rsidRDefault="008F63F2">
            <w:pPr>
              <w:jc w:val="center"/>
              <w:rPr>
                <w:sz w:val="20"/>
                <w:szCs w:val="20"/>
              </w:rPr>
            </w:pPr>
            <w:r w:rsidRPr="00132D16">
              <w:rPr>
                <w:sz w:val="20"/>
                <w:szCs w:val="20"/>
              </w:rPr>
              <w:t>Zakładane wskaźniki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F2" w:rsidRPr="00132D16" w:rsidRDefault="008F63F2">
            <w:pPr>
              <w:rPr>
                <w:sz w:val="20"/>
                <w:szCs w:val="20"/>
              </w:rPr>
            </w:pPr>
            <w:r w:rsidRPr="00132D16">
              <w:rPr>
                <w:sz w:val="20"/>
                <w:szCs w:val="20"/>
              </w:rPr>
              <w:t xml:space="preserve">Planowane efekty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F2" w:rsidRPr="00132D16" w:rsidRDefault="008F63F2">
            <w:pPr>
              <w:rPr>
                <w:sz w:val="20"/>
                <w:szCs w:val="20"/>
              </w:rPr>
            </w:pPr>
            <w:r w:rsidRPr="00132D16">
              <w:rPr>
                <w:sz w:val="20"/>
                <w:szCs w:val="20"/>
              </w:rPr>
              <w:t xml:space="preserve">Analiza efektywności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F2" w:rsidRPr="00132D16" w:rsidRDefault="008F63F2">
            <w:pPr>
              <w:rPr>
                <w:sz w:val="20"/>
                <w:szCs w:val="20"/>
              </w:rPr>
            </w:pPr>
            <w:r w:rsidRPr="00132D16">
              <w:rPr>
                <w:sz w:val="20"/>
                <w:szCs w:val="20"/>
              </w:rPr>
              <w:t>Budżet</w:t>
            </w:r>
          </w:p>
        </w:tc>
      </w:tr>
      <w:tr w:rsidR="00102385" w:rsidRPr="00C7509F" w:rsidTr="00102385">
        <w:trPr>
          <w:trHeight w:val="2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85" w:rsidRDefault="00102385" w:rsidP="00D1095D">
            <w:pPr>
              <w:jc w:val="center"/>
              <w:rPr>
                <w:rFonts w:cstheme="minorHAnsi"/>
              </w:rPr>
            </w:pPr>
          </w:p>
          <w:p w:rsidR="00102385" w:rsidRDefault="00102385" w:rsidP="00D1095D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I</w:t>
            </w:r>
            <w:r>
              <w:rPr>
                <w:rFonts w:cstheme="minorHAnsi"/>
              </w:rPr>
              <w:t>I</w:t>
            </w:r>
            <w:r w:rsidRPr="00C7509F">
              <w:rPr>
                <w:rFonts w:cstheme="minorHAnsi"/>
              </w:rPr>
              <w:t xml:space="preserve"> kwartał 2021</w:t>
            </w:r>
          </w:p>
          <w:p w:rsidR="00102385" w:rsidRPr="00C7509F" w:rsidRDefault="00102385" w:rsidP="00D1095D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5" w:rsidRPr="00C7509F" w:rsidRDefault="00102385" w:rsidP="0006323F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Aktywizacja/ animacja społeczności lokalnej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5" w:rsidRPr="00C7509F" w:rsidRDefault="00102385" w:rsidP="0006323F">
            <w:pPr>
              <w:jc w:val="both"/>
              <w:rPr>
                <w:rFonts w:cstheme="minorHAnsi"/>
              </w:rPr>
            </w:pPr>
            <w:r w:rsidRPr="00C7509F">
              <w:rPr>
                <w:rFonts w:cstheme="minorHAnsi"/>
              </w:rPr>
              <w:t>wydarzenia rekreacyjne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5" w:rsidRPr="00C7509F" w:rsidRDefault="00102385" w:rsidP="0006323F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Mieszkańcy obszaru LGD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5" w:rsidRPr="00C7509F" w:rsidRDefault="00102385" w:rsidP="0006323F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konkurencje sportowe dla mieszkańców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5" w:rsidRPr="00C7509F" w:rsidRDefault="00102385" w:rsidP="0006323F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l. uczestników - 80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5" w:rsidRPr="00C7509F" w:rsidRDefault="00102385" w:rsidP="0006323F">
            <w:pPr>
              <w:rPr>
                <w:rFonts w:cstheme="minorHAnsi"/>
              </w:rPr>
            </w:pPr>
            <w:r w:rsidRPr="00C7509F">
              <w:rPr>
                <w:rFonts w:cstheme="minorHAnsi"/>
              </w:rPr>
              <w:t>Wzrost integracji wśród mieszkańców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5" w:rsidRPr="00C7509F" w:rsidRDefault="00102385" w:rsidP="00102385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w przypadku braku osiągania założonych wskaźników i efektów zostaną zaproponowane, po konsultacjach społecznych, dodatkowe działania adekwatne do oczekiwań grupy docelowej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5" w:rsidRPr="00C7509F" w:rsidRDefault="0061780F" w:rsidP="0006323F">
            <w:pPr>
              <w:rPr>
                <w:rFonts w:cstheme="minorHAnsi"/>
              </w:rPr>
            </w:pPr>
            <w:r>
              <w:rPr>
                <w:rFonts w:cstheme="minorHAnsi"/>
              </w:rPr>
              <w:t>1 250,00 EURO</w:t>
            </w:r>
          </w:p>
        </w:tc>
      </w:tr>
      <w:tr w:rsidR="00102385" w:rsidRPr="00C7509F" w:rsidTr="0010238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8E" w:rsidRDefault="001B048E" w:rsidP="00D1095D">
            <w:pPr>
              <w:jc w:val="center"/>
              <w:rPr>
                <w:rFonts w:cstheme="minorHAnsi"/>
              </w:rPr>
            </w:pPr>
          </w:p>
          <w:p w:rsidR="001B048E" w:rsidRDefault="001B048E" w:rsidP="00D1095D">
            <w:pPr>
              <w:jc w:val="center"/>
              <w:rPr>
                <w:rFonts w:cstheme="minorHAnsi"/>
              </w:rPr>
            </w:pPr>
          </w:p>
          <w:p w:rsidR="001B048E" w:rsidRDefault="001B048E" w:rsidP="00D1095D">
            <w:pPr>
              <w:jc w:val="center"/>
              <w:rPr>
                <w:rFonts w:cstheme="minorHAnsi"/>
              </w:rPr>
            </w:pPr>
          </w:p>
          <w:p w:rsidR="001B048E" w:rsidRDefault="001B048E" w:rsidP="00D1095D">
            <w:pPr>
              <w:jc w:val="center"/>
              <w:rPr>
                <w:rFonts w:cstheme="minorHAnsi"/>
              </w:rPr>
            </w:pPr>
          </w:p>
          <w:p w:rsidR="001B048E" w:rsidRDefault="001B048E" w:rsidP="00D1095D">
            <w:pPr>
              <w:jc w:val="center"/>
              <w:rPr>
                <w:rFonts w:cstheme="minorHAnsi"/>
              </w:rPr>
            </w:pPr>
          </w:p>
          <w:p w:rsidR="001B048E" w:rsidRDefault="001B048E" w:rsidP="00D1095D">
            <w:pPr>
              <w:jc w:val="center"/>
              <w:rPr>
                <w:rFonts w:cstheme="minorHAnsi"/>
              </w:rPr>
            </w:pPr>
          </w:p>
          <w:p w:rsidR="006F14DB" w:rsidRPr="00C7509F" w:rsidRDefault="008D2BBF" w:rsidP="00D1095D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I</w:t>
            </w:r>
            <w:r w:rsidR="001B048E">
              <w:rPr>
                <w:rFonts w:cstheme="minorHAnsi"/>
              </w:rPr>
              <w:t>I</w:t>
            </w:r>
            <w:r w:rsidRPr="00C7509F">
              <w:rPr>
                <w:rFonts w:cstheme="minorHAnsi"/>
              </w:rPr>
              <w:t xml:space="preserve">I </w:t>
            </w:r>
            <w:r w:rsidR="006F14DB" w:rsidRPr="00C7509F">
              <w:rPr>
                <w:rFonts w:cstheme="minorHAnsi"/>
              </w:rPr>
              <w:t>kwartał 202</w:t>
            </w:r>
            <w:r w:rsidR="00744471" w:rsidRPr="00C7509F">
              <w:rPr>
                <w:rFonts w:cstheme="minorHAnsi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4DB" w:rsidRPr="00C7509F" w:rsidRDefault="006F14DB" w:rsidP="005222B5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Poinformowanie                                  o interpretacji poszczególnych kryteriów oceny używanych przez Radę LGD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4DB" w:rsidRPr="00C7509F" w:rsidRDefault="006F14DB" w:rsidP="005222B5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Spotkania nt. zasad oceny i wyboru operacji przez LGD</w:t>
            </w:r>
          </w:p>
          <w:p w:rsidR="006F14DB" w:rsidRPr="00C7509F" w:rsidRDefault="006F14DB" w:rsidP="005222B5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B" w:rsidRPr="00C7509F" w:rsidRDefault="006F14DB" w:rsidP="005222B5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spotkania skierowane do osób, które chcą podjąć działalność gospodarczą, osób bezrobotnych, osób poniżej 35 r. życia, osób niepełnosprawnych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B" w:rsidRPr="00C7509F" w:rsidRDefault="006F14DB" w:rsidP="005222B5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 xml:space="preserve">spotkania realizowane w formie </w:t>
            </w:r>
            <w:r w:rsidR="00744471" w:rsidRPr="00C7509F">
              <w:rPr>
                <w:rFonts w:cstheme="minorHAnsi"/>
              </w:rPr>
              <w:t xml:space="preserve">tradycyjnej lub </w:t>
            </w:r>
            <w:proofErr w:type="spellStart"/>
            <w:r w:rsidRPr="00C7509F">
              <w:rPr>
                <w:rFonts w:cstheme="minorHAnsi"/>
              </w:rPr>
              <w:t>on-line</w:t>
            </w:r>
            <w:proofErr w:type="spellEnd"/>
            <w:r w:rsidR="00744471" w:rsidRPr="00C7509F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B" w:rsidRPr="00C7509F" w:rsidRDefault="006F14DB" w:rsidP="005222B5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Liczba uczestników 20</w:t>
            </w:r>
          </w:p>
          <w:p w:rsidR="006F14DB" w:rsidRPr="00C7509F" w:rsidRDefault="006F14DB" w:rsidP="005222B5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Liczba spotkań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B" w:rsidRPr="00C7509F" w:rsidRDefault="006F14DB" w:rsidP="005222B5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 xml:space="preserve">- zwiększenie wiedzy uczestników o naborze prowadzonym przez LGD (ankieta </w:t>
            </w:r>
            <w:proofErr w:type="spellStart"/>
            <w:r w:rsidRPr="00C7509F">
              <w:rPr>
                <w:rFonts w:cstheme="minorHAnsi"/>
              </w:rPr>
              <w:t>ex-ante</w:t>
            </w:r>
            <w:proofErr w:type="spellEnd"/>
            <w:r w:rsidRPr="00C7509F">
              <w:rPr>
                <w:rFonts w:cstheme="minorHAnsi"/>
              </w:rPr>
              <w:t xml:space="preserve"> i ex-post)</w:t>
            </w:r>
          </w:p>
          <w:p w:rsidR="006F14DB" w:rsidRPr="00C7509F" w:rsidRDefault="006F14DB" w:rsidP="005222B5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 xml:space="preserve">- wzrost zainteresowania działalnością LGD i wdrażaniem LSR przez grupy </w:t>
            </w:r>
            <w:proofErr w:type="spellStart"/>
            <w:r w:rsidRPr="00C7509F">
              <w:rPr>
                <w:rFonts w:cstheme="minorHAnsi"/>
              </w:rPr>
              <w:t>defaworyzowane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4DB" w:rsidRPr="00C7509F" w:rsidRDefault="006F14DB" w:rsidP="005222B5">
            <w:pPr>
              <w:jc w:val="center"/>
              <w:rPr>
                <w:rFonts w:cstheme="minorHAnsi"/>
                <w:b/>
              </w:rPr>
            </w:pPr>
            <w:r w:rsidRPr="00C7509F">
              <w:rPr>
                <w:rFonts w:cstheme="minorHAnsi"/>
              </w:rPr>
              <w:t>w przypadku braku osiągania założonych wskaźników i efektów zostaną zaproponowane, po konsultacjach społecznych, dodatkowe działania adekwatne do oczekiwań grupy docelowe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B" w:rsidRPr="00C7509F" w:rsidRDefault="0061780F" w:rsidP="005222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 EURO</w:t>
            </w:r>
          </w:p>
        </w:tc>
      </w:tr>
      <w:tr w:rsidR="00102385" w:rsidRPr="00C7509F" w:rsidTr="00102385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4DB" w:rsidRPr="00C7509F" w:rsidRDefault="006F14DB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14DB" w:rsidRPr="00C7509F" w:rsidRDefault="006F14DB" w:rsidP="005222B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DB" w:rsidRPr="00C7509F" w:rsidRDefault="006F14DB" w:rsidP="005222B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B" w:rsidRPr="00C7509F" w:rsidRDefault="006F14DB" w:rsidP="00C7509F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 xml:space="preserve">spotkania skierowane do przedstawiciel: JST, organizacji </w:t>
            </w:r>
            <w:r w:rsidRPr="00C7509F">
              <w:rPr>
                <w:rFonts w:cstheme="minorHAnsi"/>
              </w:rPr>
              <w:lastRenderedPageBreak/>
              <w:t xml:space="preserve">pozarządowych, kościołów </w:t>
            </w:r>
            <w:r w:rsidR="005222B5" w:rsidRPr="00C7509F">
              <w:rPr>
                <w:rFonts w:cstheme="minorHAnsi"/>
              </w:rPr>
              <w:t xml:space="preserve">                         </w:t>
            </w:r>
            <w:r w:rsidRPr="00C7509F">
              <w:rPr>
                <w:rFonts w:cstheme="minorHAnsi"/>
              </w:rPr>
              <w:t>i związków wyznaniowych, jednostek organizacyjnych nieposiadających osobowości prawnej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B" w:rsidRPr="00C7509F" w:rsidRDefault="006F14DB" w:rsidP="00744471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lastRenderedPageBreak/>
              <w:t xml:space="preserve">spotkania realizowane </w:t>
            </w:r>
            <w:r w:rsidR="00744471" w:rsidRPr="00C7509F">
              <w:rPr>
                <w:rFonts w:cstheme="minorHAnsi"/>
              </w:rPr>
              <w:t xml:space="preserve">w formie tradycyjnej </w:t>
            </w:r>
            <w:r w:rsidR="00744471" w:rsidRPr="00C7509F">
              <w:rPr>
                <w:rFonts w:cstheme="minorHAnsi"/>
              </w:rPr>
              <w:lastRenderedPageBreak/>
              <w:t xml:space="preserve">lub </w:t>
            </w:r>
            <w:r w:rsidRPr="00C7509F">
              <w:rPr>
                <w:rFonts w:cstheme="minorHAnsi"/>
              </w:rPr>
              <w:t xml:space="preserve"> </w:t>
            </w:r>
            <w:proofErr w:type="spellStart"/>
            <w:r w:rsidRPr="00C7509F">
              <w:rPr>
                <w:rFonts w:cstheme="minorHAnsi"/>
              </w:rPr>
              <w:t>on-line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B" w:rsidRPr="00C7509F" w:rsidRDefault="006F14DB" w:rsidP="00F32EAE">
            <w:pPr>
              <w:rPr>
                <w:rFonts w:cstheme="minorHAnsi"/>
              </w:rPr>
            </w:pPr>
            <w:r w:rsidRPr="00C7509F">
              <w:rPr>
                <w:rFonts w:cstheme="minorHAnsi"/>
              </w:rPr>
              <w:lastRenderedPageBreak/>
              <w:t>Liczba spotkań 3</w:t>
            </w:r>
            <w:r w:rsidR="00F32EAE" w:rsidRPr="00C7509F">
              <w:rPr>
                <w:rFonts w:cstheme="minorHAnsi"/>
              </w:rPr>
              <w:t>;</w:t>
            </w:r>
          </w:p>
          <w:p w:rsidR="006F14DB" w:rsidRPr="00C7509F" w:rsidRDefault="005222B5" w:rsidP="00C7509F">
            <w:pPr>
              <w:rPr>
                <w:rFonts w:cstheme="minorHAnsi"/>
              </w:rPr>
            </w:pPr>
            <w:r w:rsidRPr="00C7509F">
              <w:t xml:space="preserve">5 udzielonych porad dla przedstawicieli </w:t>
            </w:r>
            <w:r w:rsidRPr="00C7509F">
              <w:lastRenderedPageBreak/>
              <w:t>JST</w:t>
            </w:r>
            <w:r w:rsidR="00F32EAE" w:rsidRPr="00C7509F">
              <w:t xml:space="preserve">;- </w:t>
            </w:r>
            <w:r w:rsidRPr="00C7509F">
              <w:t xml:space="preserve">10 </w:t>
            </w:r>
            <w:r w:rsidR="00F32EAE" w:rsidRPr="00C7509F">
              <w:t>u</w:t>
            </w:r>
            <w:r w:rsidRPr="00C7509F">
              <w:t>dzielonych porad dla przedstawicieli: organizacji pozarządowych, kościołów i związków wyznaniowych, jednostek organizacyjnych nieposiadających osobowości prawnej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B" w:rsidRPr="00C7509F" w:rsidRDefault="006F14DB" w:rsidP="005222B5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lastRenderedPageBreak/>
              <w:t xml:space="preserve">podniesienie wiedzy potencjalnych wnioskodawców nt. ogłoszonych </w:t>
            </w:r>
            <w:r w:rsidRPr="00C7509F">
              <w:rPr>
                <w:rFonts w:cstheme="minorHAnsi"/>
              </w:rPr>
              <w:lastRenderedPageBreak/>
              <w:t>konkursów i wdrażaniem LSR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14DB" w:rsidRPr="00C7509F" w:rsidRDefault="006F14DB" w:rsidP="005222B5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B" w:rsidRPr="00C7509F" w:rsidRDefault="006F14DB" w:rsidP="005222B5">
            <w:pPr>
              <w:jc w:val="center"/>
              <w:rPr>
                <w:rFonts w:cstheme="minorHAnsi"/>
              </w:rPr>
            </w:pPr>
            <w:proofErr w:type="spellStart"/>
            <w:r w:rsidRPr="00C7509F">
              <w:rPr>
                <w:rFonts w:cstheme="minorHAnsi"/>
              </w:rPr>
              <w:t>bezkosztowo</w:t>
            </w:r>
            <w:proofErr w:type="spellEnd"/>
          </w:p>
        </w:tc>
      </w:tr>
      <w:tr w:rsidR="00102385" w:rsidRPr="00C7509F" w:rsidTr="00102385"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48E" w:rsidRPr="00C7509F" w:rsidRDefault="001B048E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48E" w:rsidRPr="00C7509F" w:rsidRDefault="001B048E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E" w:rsidRPr="00C7509F" w:rsidRDefault="001B048E" w:rsidP="005222B5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Punkt informacyjny w urzędzie pracy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E" w:rsidRPr="00C7509F" w:rsidRDefault="001B048E" w:rsidP="005222B5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Osoby bezrobotne, które planują podjąć działalność gospodarczą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E" w:rsidRPr="00C7509F" w:rsidRDefault="001B048E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Doradztwo indywidualne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E" w:rsidRPr="00C7509F" w:rsidRDefault="001B048E" w:rsidP="00C23A2E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10 osób, które skorzystały z porady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8E" w:rsidRPr="00C7509F" w:rsidRDefault="001B048E" w:rsidP="005222B5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 xml:space="preserve">wzrost zainteresowania działalnością LGD i wdrażaniem LSR  przez grupy </w:t>
            </w:r>
            <w:proofErr w:type="spellStart"/>
            <w:r w:rsidRPr="00C7509F">
              <w:rPr>
                <w:rFonts w:cstheme="minorHAnsi"/>
              </w:rPr>
              <w:t>defaworyzowane</w:t>
            </w:r>
            <w:proofErr w:type="spellEnd"/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048E" w:rsidRPr="00C7509F" w:rsidRDefault="001B048E">
            <w:pPr>
              <w:rPr>
                <w:rFonts w:cstheme="minorHAnsi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E" w:rsidRPr="00C7509F" w:rsidRDefault="001B048E">
            <w:pPr>
              <w:rPr>
                <w:rFonts w:cstheme="minorHAnsi"/>
              </w:rPr>
            </w:pPr>
            <w:proofErr w:type="spellStart"/>
            <w:r w:rsidRPr="00C7509F">
              <w:rPr>
                <w:rFonts w:cstheme="minorHAnsi"/>
              </w:rPr>
              <w:t>bezkosztowo</w:t>
            </w:r>
            <w:proofErr w:type="spellEnd"/>
          </w:p>
        </w:tc>
      </w:tr>
      <w:tr w:rsidR="00102385" w:rsidRPr="00C7509F" w:rsidTr="0010238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48E" w:rsidRPr="00C7509F" w:rsidRDefault="001B048E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E" w:rsidRPr="00C7509F" w:rsidRDefault="001B048E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E" w:rsidRPr="00C7509F" w:rsidRDefault="001B048E" w:rsidP="005222B5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Ulotki informacyjne dystrybuowane na terenie LGD, w tym w OPS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E" w:rsidRPr="00C7509F" w:rsidRDefault="001B048E" w:rsidP="005222B5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Osoby planujące podjęcie działalności gospodarczej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E" w:rsidRPr="00C7509F" w:rsidRDefault="001B048E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 xml:space="preserve">Ulotki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E" w:rsidRPr="00C7509F" w:rsidRDefault="001B048E" w:rsidP="00C23A2E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500 sztuk ulotek informacyjnych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E" w:rsidRPr="00C7509F" w:rsidRDefault="001B048E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048E" w:rsidRPr="00C7509F" w:rsidRDefault="001B048E">
            <w:pPr>
              <w:rPr>
                <w:rFonts w:cstheme="minorHAnsi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E" w:rsidRPr="00C7509F" w:rsidRDefault="0061780F">
            <w:pPr>
              <w:rPr>
                <w:rFonts w:cstheme="minorHAnsi"/>
              </w:rPr>
            </w:pPr>
            <w:r>
              <w:rPr>
                <w:rFonts w:cstheme="minorHAnsi"/>
              </w:rPr>
              <w:t>100 EURO</w:t>
            </w:r>
          </w:p>
        </w:tc>
      </w:tr>
      <w:tr w:rsidR="00102385" w:rsidRPr="00C7509F" w:rsidTr="00102385">
        <w:trPr>
          <w:trHeight w:val="40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48E" w:rsidRPr="00C7509F" w:rsidRDefault="001B048E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48E" w:rsidRPr="00C7509F" w:rsidRDefault="001B048E" w:rsidP="00C22627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Uzyskanie informacji zwrotnej nt. jakości pomocy świadczonej przez LGD pod kątem przeprowadzeni a zmian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8E" w:rsidRPr="00C7509F" w:rsidRDefault="001B048E" w:rsidP="00C22627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Badanie satysfakcji wnioskodawców (anonimowa ankieta podczas składania wniosków dotycząca jakości obsługi)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8E" w:rsidRPr="00C7509F" w:rsidRDefault="001B048E" w:rsidP="00C22627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wnioskodawcy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8E" w:rsidRPr="00C7509F" w:rsidRDefault="001B048E" w:rsidP="00C22627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anonimowa ankieta podczas składania wniosków dotycząca jakości obsługi (uprzejmość, kompetencje, przejrzystość przekazanych informacji)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8E" w:rsidRPr="00C7509F" w:rsidRDefault="001B048E" w:rsidP="00C22627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uzyskanie ankiet od min. 25% wnioskodawców w trakcie każdego naboru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B048E" w:rsidRPr="00C7509F" w:rsidRDefault="001B048E" w:rsidP="00C22627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uzyskanie informacji zwrotnej dotyczącej satysfakcji wnioskodawców otrzymywanego wsparcia w przygotowywaniu wniosków ewentualne korekty działań</w:t>
            </w:r>
          </w:p>
          <w:p w:rsidR="001B048E" w:rsidRPr="00C7509F" w:rsidRDefault="001B048E" w:rsidP="00C22627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zgodnie z wynikami ankiet (np. reorganizacja pracy biura, szkolenia dla pracowników)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E" w:rsidRPr="00C7509F" w:rsidRDefault="001B048E" w:rsidP="00C22627">
            <w:pPr>
              <w:rPr>
                <w:rFonts w:cstheme="minorHAnsi"/>
              </w:rPr>
            </w:pPr>
            <w:r w:rsidRPr="00C7509F">
              <w:rPr>
                <w:rFonts w:cstheme="minorHAnsi"/>
              </w:rPr>
              <w:t>w przypadku braku osiągania założonych wskaźników i efektów zostaną zaproponowane, po konsultacjach społecznych, dodatkowe działania adekwatne do oczekiwań grupy docelowej</w:t>
            </w:r>
          </w:p>
          <w:p w:rsidR="001B048E" w:rsidRPr="00C7509F" w:rsidRDefault="001B048E" w:rsidP="00C22627">
            <w:pPr>
              <w:rPr>
                <w:rFonts w:cstheme="minorHAnsi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8E" w:rsidRPr="00C7509F" w:rsidRDefault="001B048E" w:rsidP="00C22627">
            <w:pPr>
              <w:rPr>
                <w:rFonts w:cstheme="minorHAnsi"/>
              </w:rPr>
            </w:pPr>
            <w:proofErr w:type="spellStart"/>
            <w:r w:rsidRPr="00C7509F">
              <w:rPr>
                <w:rFonts w:cstheme="minorHAnsi"/>
              </w:rPr>
              <w:t>bezkosztowo</w:t>
            </w:r>
            <w:proofErr w:type="spellEnd"/>
          </w:p>
        </w:tc>
      </w:tr>
      <w:tr w:rsidR="00102385" w:rsidRPr="00C7509F" w:rsidTr="0010238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8E" w:rsidRPr="00C7509F" w:rsidRDefault="001B048E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E" w:rsidRPr="00C7509F" w:rsidRDefault="001B048E" w:rsidP="00C22627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 xml:space="preserve">Poinformowanie o działalności LGD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E" w:rsidRPr="00C7509F" w:rsidRDefault="001B048E" w:rsidP="00C22627">
            <w:pPr>
              <w:jc w:val="both"/>
              <w:rPr>
                <w:rFonts w:cstheme="minorHAnsi"/>
              </w:rPr>
            </w:pPr>
            <w:r w:rsidRPr="00C7509F">
              <w:rPr>
                <w:rFonts w:cstheme="minorHAnsi"/>
              </w:rPr>
              <w:t>Punkty informacyjne LGD (wszyscy potencjalni wnioskodawcy)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E" w:rsidRPr="00C7509F" w:rsidRDefault="001B048E" w:rsidP="00C22627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wszyscy potencjalni wnioskodawcy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E" w:rsidRPr="00C7509F" w:rsidRDefault="001B048E" w:rsidP="00C22627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stoisko informacyjne podczas ważnych wydarzeń w gminach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E" w:rsidRPr="00C7509F" w:rsidRDefault="001B048E" w:rsidP="00C22627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5  punktów informacyjnych,   25  osób na liście przeprowadzonych konkursów wiedzy o LGD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E" w:rsidRPr="00C7509F" w:rsidRDefault="001B048E" w:rsidP="00C22627">
            <w:pPr>
              <w:rPr>
                <w:rFonts w:cstheme="minorHAnsi"/>
              </w:rPr>
            </w:pPr>
            <w:r w:rsidRPr="00C7509F">
              <w:rPr>
                <w:rFonts w:cstheme="minorHAnsi"/>
              </w:rPr>
              <w:t>zwiększenie zainteresowania mieszkańców działalnością LGD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E" w:rsidRPr="00C7509F" w:rsidRDefault="001B048E" w:rsidP="00C22627">
            <w:pPr>
              <w:jc w:val="center"/>
              <w:rPr>
                <w:rFonts w:cstheme="minorHAnsi"/>
              </w:rPr>
            </w:pPr>
            <w:r w:rsidRPr="00C7509F">
              <w:rPr>
                <w:rFonts w:cstheme="minorHAnsi"/>
              </w:rPr>
              <w:t>w przypadku braku osiągania założonych wskaźników i efektów zostaną zaproponowane, po konsultacjach społecznych, dodatkowe działania adekwatne do oczekiwań grupy docelowej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E" w:rsidRPr="00C7509F" w:rsidRDefault="001B048E">
            <w:pPr>
              <w:rPr>
                <w:rFonts w:cstheme="minorHAnsi"/>
              </w:rPr>
            </w:pPr>
            <w:proofErr w:type="spellStart"/>
            <w:r w:rsidRPr="00C7509F">
              <w:rPr>
                <w:rFonts w:cstheme="minorHAnsi"/>
              </w:rPr>
              <w:t>bezkosztowo</w:t>
            </w:r>
            <w:proofErr w:type="spellEnd"/>
          </w:p>
        </w:tc>
      </w:tr>
    </w:tbl>
    <w:p w:rsidR="006236EA" w:rsidRDefault="006236EA" w:rsidP="00102385"/>
    <w:p w:rsidR="006236EA" w:rsidRDefault="006236EA" w:rsidP="008D2BBF"/>
    <w:sectPr w:rsidR="006236EA" w:rsidSect="005D662B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D7" w:rsidRDefault="006C09D7" w:rsidP="00857ECC">
      <w:pPr>
        <w:spacing w:after="0" w:line="240" w:lineRule="auto"/>
      </w:pPr>
      <w:r>
        <w:separator/>
      </w:r>
    </w:p>
  </w:endnote>
  <w:endnote w:type="continuationSeparator" w:id="0">
    <w:p w:rsidR="006C09D7" w:rsidRDefault="006C09D7" w:rsidP="0085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801626"/>
      <w:docPartObj>
        <w:docPartGallery w:val="Page Numbers (Bottom of Page)"/>
        <w:docPartUnique/>
      </w:docPartObj>
    </w:sdtPr>
    <w:sdtContent>
      <w:p w:rsidR="00F52465" w:rsidRDefault="00C5629D">
        <w:pPr>
          <w:pStyle w:val="Stopka"/>
          <w:jc w:val="center"/>
        </w:pPr>
        <w:fldSimple w:instr=" PAGE   \* MERGEFORMAT ">
          <w:r w:rsidR="0061780F">
            <w:rPr>
              <w:noProof/>
            </w:rPr>
            <w:t>1</w:t>
          </w:r>
        </w:fldSimple>
      </w:p>
    </w:sdtContent>
  </w:sdt>
  <w:p w:rsidR="00F52465" w:rsidRDefault="00F524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D7" w:rsidRDefault="006C09D7" w:rsidP="00857ECC">
      <w:pPr>
        <w:spacing w:after="0" w:line="240" w:lineRule="auto"/>
      </w:pPr>
      <w:r>
        <w:separator/>
      </w:r>
    </w:p>
  </w:footnote>
  <w:footnote w:type="continuationSeparator" w:id="0">
    <w:p w:rsidR="006C09D7" w:rsidRDefault="006C09D7" w:rsidP="0085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E23"/>
    <w:multiLevelType w:val="hybridMultilevel"/>
    <w:tmpl w:val="4A04C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93D"/>
    <w:rsid w:val="0004328E"/>
    <w:rsid w:val="00101D26"/>
    <w:rsid w:val="00102385"/>
    <w:rsid w:val="0010566D"/>
    <w:rsid w:val="001077E0"/>
    <w:rsid w:val="0011336A"/>
    <w:rsid w:val="00132D16"/>
    <w:rsid w:val="001358F7"/>
    <w:rsid w:val="001422A0"/>
    <w:rsid w:val="00145BFE"/>
    <w:rsid w:val="0018379D"/>
    <w:rsid w:val="00195EC8"/>
    <w:rsid w:val="001A784D"/>
    <w:rsid w:val="001B048E"/>
    <w:rsid w:val="001C2328"/>
    <w:rsid w:val="001C794E"/>
    <w:rsid w:val="001E25EB"/>
    <w:rsid w:val="00273027"/>
    <w:rsid w:val="002B6896"/>
    <w:rsid w:val="002E30D1"/>
    <w:rsid w:val="00311D27"/>
    <w:rsid w:val="00312B89"/>
    <w:rsid w:val="003241D2"/>
    <w:rsid w:val="003F5B01"/>
    <w:rsid w:val="00402F25"/>
    <w:rsid w:val="00443B01"/>
    <w:rsid w:val="00445B5A"/>
    <w:rsid w:val="00456D4D"/>
    <w:rsid w:val="004C7E8A"/>
    <w:rsid w:val="004D176C"/>
    <w:rsid w:val="004F393D"/>
    <w:rsid w:val="00505406"/>
    <w:rsid w:val="005059CE"/>
    <w:rsid w:val="005222B5"/>
    <w:rsid w:val="00545827"/>
    <w:rsid w:val="00555A40"/>
    <w:rsid w:val="00573D5B"/>
    <w:rsid w:val="00585218"/>
    <w:rsid w:val="005B6543"/>
    <w:rsid w:val="005C624F"/>
    <w:rsid w:val="005D662B"/>
    <w:rsid w:val="00601DAF"/>
    <w:rsid w:val="00605210"/>
    <w:rsid w:val="0061780F"/>
    <w:rsid w:val="006236EA"/>
    <w:rsid w:val="006313FE"/>
    <w:rsid w:val="00680BB0"/>
    <w:rsid w:val="006C09D7"/>
    <w:rsid w:val="006D0240"/>
    <w:rsid w:val="006F14DB"/>
    <w:rsid w:val="00734A51"/>
    <w:rsid w:val="00744471"/>
    <w:rsid w:val="0077637D"/>
    <w:rsid w:val="007A47A8"/>
    <w:rsid w:val="00800CF3"/>
    <w:rsid w:val="008062DD"/>
    <w:rsid w:val="00857ECC"/>
    <w:rsid w:val="00872A38"/>
    <w:rsid w:val="00881C2E"/>
    <w:rsid w:val="00890DF3"/>
    <w:rsid w:val="008A61E3"/>
    <w:rsid w:val="008B4C61"/>
    <w:rsid w:val="008B6D8C"/>
    <w:rsid w:val="008D2BBF"/>
    <w:rsid w:val="008D3A34"/>
    <w:rsid w:val="008E38D0"/>
    <w:rsid w:val="008E7065"/>
    <w:rsid w:val="008E7C2A"/>
    <w:rsid w:val="008F63F2"/>
    <w:rsid w:val="008F6A44"/>
    <w:rsid w:val="00914065"/>
    <w:rsid w:val="0094396F"/>
    <w:rsid w:val="00954D35"/>
    <w:rsid w:val="00957ACC"/>
    <w:rsid w:val="0096398B"/>
    <w:rsid w:val="0097266B"/>
    <w:rsid w:val="0097701C"/>
    <w:rsid w:val="0098271C"/>
    <w:rsid w:val="009860A8"/>
    <w:rsid w:val="009903CD"/>
    <w:rsid w:val="00992ABC"/>
    <w:rsid w:val="009E1DA4"/>
    <w:rsid w:val="009E236D"/>
    <w:rsid w:val="009E66FD"/>
    <w:rsid w:val="009F6492"/>
    <w:rsid w:val="00A17C5C"/>
    <w:rsid w:val="00A3172F"/>
    <w:rsid w:val="00A70A95"/>
    <w:rsid w:val="00A72078"/>
    <w:rsid w:val="00A8540E"/>
    <w:rsid w:val="00A87619"/>
    <w:rsid w:val="00A903E0"/>
    <w:rsid w:val="00AC4B2A"/>
    <w:rsid w:val="00AF7F35"/>
    <w:rsid w:val="00B11622"/>
    <w:rsid w:val="00B54AC0"/>
    <w:rsid w:val="00B875E9"/>
    <w:rsid w:val="00B947A7"/>
    <w:rsid w:val="00B9746B"/>
    <w:rsid w:val="00BB04DD"/>
    <w:rsid w:val="00BB3577"/>
    <w:rsid w:val="00BE7464"/>
    <w:rsid w:val="00C0193A"/>
    <w:rsid w:val="00C01D44"/>
    <w:rsid w:val="00C23A2E"/>
    <w:rsid w:val="00C30416"/>
    <w:rsid w:val="00C36A6E"/>
    <w:rsid w:val="00C409C1"/>
    <w:rsid w:val="00C5629D"/>
    <w:rsid w:val="00C7509F"/>
    <w:rsid w:val="00D1095D"/>
    <w:rsid w:val="00D126FD"/>
    <w:rsid w:val="00DF0D4D"/>
    <w:rsid w:val="00E348FC"/>
    <w:rsid w:val="00E42321"/>
    <w:rsid w:val="00E962D6"/>
    <w:rsid w:val="00EE48F1"/>
    <w:rsid w:val="00F065AF"/>
    <w:rsid w:val="00F11A9D"/>
    <w:rsid w:val="00F157EE"/>
    <w:rsid w:val="00F32CA7"/>
    <w:rsid w:val="00F32EAE"/>
    <w:rsid w:val="00F353B0"/>
    <w:rsid w:val="00F52465"/>
    <w:rsid w:val="00F617D5"/>
    <w:rsid w:val="00F70E1A"/>
    <w:rsid w:val="00F75C25"/>
    <w:rsid w:val="00F919FD"/>
    <w:rsid w:val="00FC1018"/>
    <w:rsid w:val="00FD5411"/>
    <w:rsid w:val="00FF2942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F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5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ECC"/>
  </w:style>
  <w:style w:type="paragraph" w:styleId="Stopka">
    <w:name w:val="footer"/>
    <w:basedOn w:val="Normalny"/>
    <w:link w:val="StopkaZnak"/>
    <w:uiPriority w:val="99"/>
    <w:unhideWhenUsed/>
    <w:rsid w:val="0085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ECC"/>
  </w:style>
  <w:style w:type="paragraph" w:styleId="Akapitzlist">
    <w:name w:val="List Paragraph"/>
    <w:basedOn w:val="Normalny"/>
    <w:uiPriority w:val="34"/>
    <w:qFormat/>
    <w:rsid w:val="00992AB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90411-4F4C-4AC4-82C2-760906DE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Basia</cp:lastModifiedBy>
  <cp:revision>4</cp:revision>
  <cp:lastPrinted>2021-06-08T07:54:00Z</cp:lastPrinted>
  <dcterms:created xsi:type="dcterms:W3CDTF">2021-06-08T08:05:00Z</dcterms:created>
  <dcterms:modified xsi:type="dcterms:W3CDTF">2021-06-25T09:11:00Z</dcterms:modified>
</cp:coreProperties>
</file>