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78"/>
        <w:gridCol w:w="748"/>
        <w:gridCol w:w="2977"/>
        <w:gridCol w:w="4394"/>
        <w:gridCol w:w="4395"/>
      </w:tblGrid>
      <w:tr w:rsidR="007C431C" w:rsidRPr="009E0956" w:rsidTr="00D35E4B">
        <w:tc>
          <w:tcPr>
            <w:tcW w:w="14709" w:type="dxa"/>
            <w:gridSpan w:val="6"/>
            <w:shd w:val="clear" w:color="auto" w:fill="D9D9D9"/>
          </w:tcPr>
          <w:p w:rsidR="007C431C" w:rsidRPr="009E0956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Formularz zgłaszania uwag </w:t>
            </w:r>
            <w:r w:rsidR="00811663">
              <w:rPr>
                <w:rFonts w:ascii="Times New Roman" w:hAnsi="Times New Roman"/>
                <w:b/>
              </w:rPr>
              <w:t xml:space="preserve"> i propozycji </w:t>
            </w:r>
            <w:r w:rsidRPr="009E0956">
              <w:rPr>
                <w:rFonts w:ascii="Times New Roman" w:hAnsi="Times New Roman"/>
                <w:b/>
              </w:rPr>
              <w:t>w ramach konsultacji społecznych w zakresie</w:t>
            </w:r>
            <w:r w:rsidR="00811663">
              <w:rPr>
                <w:rFonts w:ascii="Times New Roman" w:hAnsi="Times New Roman"/>
                <w:b/>
              </w:rPr>
              <w:t xml:space="preserve"> aktualizacji </w:t>
            </w:r>
          </w:p>
          <w:p w:rsidR="007C431C" w:rsidRDefault="007C431C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Lokalnej Strategii Rozwoju dla</w:t>
            </w:r>
            <w:r w:rsidR="00F84AF0">
              <w:rPr>
                <w:rFonts w:ascii="Times New Roman" w:hAnsi="Times New Roman"/>
                <w:b/>
              </w:rPr>
              <w:t xml:space="preserve"> obszaru LGD „Kraina wokół Lublina” w perspektywie finansowej 2014-2020 </w:t>
            </w:r>
          </w:p>
          <w:p w:rsidR="00EB297D" w:rsidRPr="009E0956" w:rsidRDefault="00EB297D" w:rsidP="007477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431C" w:rsidRPr="009E0956" w:rsidTr="0034754D">
        <w:tc>
          <w:tcPr>
            <w:tcW w:w="2195" w:type="dxa"/>
            <w:gridSpan w:val="2"/>
          </w:tcPr>
          <w:p w:rsidR="007C431C" w:rsidRPr="009E0956" w:rsidRDefault="0034754D" w:rsidP="003D1A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I. </w:t>
            </w:r>
            <w:r w:rsidR="003D1A39">
              <w:rPr>
                <w:rFonts w:ascii="Times New Roman" w:hAnsi="Times New Roman"/>
                <w:b/>
              </w:rPr>
              <w:t xml:space="preserve">Reprezentowany podmiot: </w:t>
            </w:r>
          </w:p>
        </w:tc>
        <w:tc>
          <w:tcPr>
            <w:tcW w:w="12514" w:type="dxa"/>
            <w:gridSpan w:val="4"/>
          </w:tcPr>
          <w:p w:rsidR="0080033B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Osoba fizyczna       □ Osoba prawna (np. stowarzyszenie)</w:t>
            </w:r>
            <w:r w:rsidR="00D35E4B">
              <w:rPr>
                <w:rFonts w:ascii="Times New Roman" w:hAnsi="Times New Roman"/>
              </w:rPr>
              <w:t xml:space="preserve"> </w:t>
            </w:r>
            <w:r w:rsidRPr="009E0956">
              <w:rPr>
                <w:rFonts w:ascii="Times New Roman" w:hAnsi="Times New Roman"/>
              </w:rPr>
              <w:t>□ Jednostka samorządu terytorialnego</w:t>
            </w:r>
            <w:r w:rsidR="00D35E4B">
              <w:rPr>
                <w:rFonts w:ascii="Times New Roman" w:hAnsi="Times New Roman"/>
              </w:rPr>
              <w:t xml:space="preserve"> </w:t>
            </w:r>
          </w:p>
          <w:p w:rsidR="007C431C" w:rsidRPr="009E0956" w:rsidRDefault="007C431C" w:rsidP="00D35E4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</w:rPr>
              <w:t>□ Grupa sformalizowana nieposiadająca osobowości prawnej</w:t>
            </w: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E0956">
              <w:rPr>
                <w:rFonts w:ascii="Times New Roman" w:hAnsi="Times New Roman"/>
                <w:b/>
              </w:rPr>
              <w:t xml:space="preserve">II. </w:t>
            </w:r>
            <w:r w:rsidR="003D1A39">
              <w:rPr>
                <w:rFonts w:ascii="Times New Roman" w:hAnsi="Times New Roman"/>
                <w:b/>
              </w:rPr>
              <w:t xml:space="preserve"> </w:t>
            </w:r>
            <w:r w:rsidRPr="009E0956">
              <w:rPr>
                <w:rFonts w:ascii="Times New Roman" w:hAnsi="Times New Roman"/>
                <w:b/>
              </w:rPr>
              <w:t>Zestawienie uwag:</w:t>
            </w:r>
          </w:p>
        </w:tc>
      </w:tr>
      <w:tr w:rsidR="00F84AF0" w:rsidRPr="009E0956" w:rsidTr="00762958">
        <w:tc>
          <w:tcPr>
            <w:tcW w:w="817" w:type="dxa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2126" w:type="dxa"/>
            <w:gridSpan w:val="2"/>
          </w:tcPr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Rozdział, do którego odnosi się uwaga</w:t>
            </w:r>
            <w:r>
              <w:rPr>
                <w:rFonts w:ascii="Times New Roman" w:hAnsi="Times New Roman"/>
                <w:b/>
              </w:rPr>
              <w:t xml:space="preserve">  oraz nr strony w LSR </w:t>
            </w:r>
          </w:p>
        </w:tc>
        <w:tc>
          <w:tcPr>
            <w:tcW w:w="2977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</w:t>
            </w:r>
            <w:r w:rsidRPr="009E0956">
              <w:rPr>
                <w:rFonts w:ascii="Times New Roman" w:hAnsi="Times New Roman"/>
                <w:b/>
              </w:rPr>
              <w:t xml:space="preserve">wagi </w:t>
            </w:r>
            <w:r>
              <w:rPr>
                <w:rFonts w:ascii="Times New Roman" w:hAnsi="Times New Roman"/>
                <w:b/>
              </w:rPr>
              <w:t xml:space="preserve">do proponowanej zmiany </w:t>
            </w:r>
          </w:p>
        </w:tc>
        <w:tc>
          <w:tcPr>
            <w:tcW w:w="4394" w:type="dxa"/>
          </w:tcPr>
          <w:p w:rsidR="00F84AF0" w:rsidRPr="009E0956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Wprowadzenie nowej zmiany nie wymienionej</w:t>
            </w:r>
            <w:r w:rsidR="0080033B">
              <w:rPr>
                <w:rFonts w:ascii="Times New Roman" w:hAnsi="Times New Roman"/>
                <w:b/>
              </w:rPr>
              <w:t xml:space="preserve"> w</w:t>
            </w:r>
            <w:r>
              <w:rPr>
                <w:rFonts w:ascii="Times New Roman" w:hAnsi="Times New Roman"/>
                <w:b/>
              </w:rPr>
              <w:t xml:space="preserve">  </w:t>
            </w:r>
            <w:r w:rsidRPr="00F84AF0">
              <w:rPr>
                <w:rFonts w:ascii="Times New Roman" w:hAnsi="Times New Roman"/>
                <w:b/>
                <w:i/>
              </w:rPr>
              <w:t>„</w:t>
            </w:r>
            <w:r w:rsidRPr="00F84AF0">
              <w:rPr>
                <w:rFonts w:cstheme="minorHAnsi"/>
                <w:b/>
                <w:i/>
              </w:rPr>
              <w:t>Zestawieniu zmian proponowanych do wprowadzenia w LSR”</w:t>
            </w:r>
          </w:p>
        </w:tc>
        <w:tc>
          <w:tcPr>
            <w:tcW w:w="4395" w:type="dxa"/>
          </w:tcPr>
          <w:p w:rsidR="00F84AF0" w:rsidRDefault="00F84AF0" w:rsidP="00F84A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Uzasadnienie uwagi lub zmiany</w:t>
            </w:r>
          </w:p>
          <w:p w:rsidR="00F84AF0" w:rsidRPr="009E0956" w:rsidRDefault="00F84AF0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F84AF0" w:rsidRPr="009E0956" w:rsidTr="00B41CC3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84AF0" w:rsidRPr="009E0956" w:rsidTr="00142A98">
        <w:tc>
          <w:tcPr>
            <w:tcW w:w="817" w:type="dxa"/>
          </w:tcPr>
          <w:p w:rsidR="00F84AF0" w:rsidRPr="009E0956" w:rsidRDefault="00F84AF0" w:rsidP="00747709">
            <w:pPr>
              <w:pStyle w:val="Akapitzlist1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</w:tcPr>
          <w:p w:rsidR="00F84AF0" w:rsidRPr="009E0956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431C" w:rsidRPr="009E0956" w:rsidTr="00D35E4B">
        <w:tc>
          <w:tcPr>
            <w:tcW w:w="14709" w:type="dxa"/>
            <w:gridSpan w:val="6"/>
          </w:tcPr>
          <w:p w:rsidR="007C431C" w:rsidRPr="009E0956" w:rsidRDefault="007C431C" w:rsidP="007477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E0956">
              <w:rPr>
                <w:rFonts w:ascii="Times New Roman" w:hAnsi="Times New Roman"/>
                <w:b/>
              </w:rPr>
              <w:t>III. Inne spostrzeżenia i opinie (np. dot. wdrażania Lokalnej Strategii Rozwoju, pracy biura LGD, działań promocyjnych na terenie LGD, planu i sposobu komunikacji z mieszkańcami)</w:t>
            </w:r>
          </w:p>
        </w:tc>
      </w:tr>
      <w:tr w:rsidR="007C431C" w:rsidRPr="009E0956" w:rsidTr="00D35E4B">
        <w:trPr>
          <w:trHeight w:val="305"/>
        </w:trPr>
        <w:tc>
          <w:tcPr>
            <w:tcW w:w="14709" w:type="dxa"/>
            <w:gridSpan w:val="6"/>
          </w:tcPr>
          <w:p w:rsidR="007C431C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84AF0" w:rsidRDefault="00F84AF0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34754D" w:rsidRDefault="0034754D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7C431C" w:rsidRPr="009E0956" w:rsidRDefault="007C431C" w:rsidP="0074770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84AF0" w:rsidRDefault="00F84AF0"/>
    <w:p w:rsidR="00D35E4B" w:rsidRDefault="00D35E4B">
      <w:r>
        <w:t xml:space="preserve">Imię i nazwisko osoby zgłaszającej: </w:t>
      </w:r>
      <w:r w:rsidR="00F84AF0">
        <w:t>……………………………….</w:t>
      </w:r>
      <w:r w:rsidR="003D1A39">
        <w:t xml:space="preserve">                     </w:t>
      </w:r>
      <w:r>
        <w:t xml:space="preserve">Kontakt </w:t>
      </w:r>
      <w:r w:rsidR="00F84AF0">
        <w:t>: …………………………………………………</w:t>
      </w:r>
    </w:p>
    <w:sectPr w:rsidR="00D35E4B" w:rsidSect="00D35E4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7A" w:rsidRDefault="00AE727A" w:rsidP="0034754D">
      <w:pPr>
        <w:spacing w:after="0" w:line="240" w:lineRule="auto"/>
      </w:pPr>
      <w:r>
        <w:separator/>
      </w:r>
    </w:p>
  </w:endnote>
  <w:endnote w:type="continuationSeparator" w:id="0">
    <w:p w:rsidR="00AE727A" w:rsidRDefault="00AE727A" w:rsidP="0034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7A" w:rsidRDefault="00AE727A" w:rsidP="0034754D">
      <w:pPr>
        <w:spacing w:after="0" w:line="240" w:lineRule="auto"/>
      </w:pPr>
      <w:r>
        <w:separator/>
      </w:r>
    </w:p>
  </w:footnote>
  <w:footnote w:type="continuationSeparator" w:id="0">
    <w:p w:rsidR="00AE727A" w:rsidRDefault="00AE727A" w:rsidP="00347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64" w:type="dxa"/>
      <w:jc w:val="center"/>
      <w:tblLayout w:type="fixed"/>
      <w:tblLook w:val="04A0" w:firstRow="1" w:lastRow="0" w:firstColumn="1" w:lastColumn="0" w:noHBand="0" w:noVBand="1"/>
    </w:tblPr>
    <w:tblGrid>
      <w:gridCol w:w="2316"/>
      <w:gridCol w:w="2316"/>
      <w:gridCol w:w="2316"/>
      <w:gridCol w:w="2316"/>
    </w:tblGrid>
    <w:tr w:rsidR="0034754D" w:rsidTr="007D38C5">
      <w:trPr>
        <w:jc w:val="center"/>
      </w:trPr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47725" cy="552450"/>
                <wp:effectExtent l="0" t="0" r="9525" b="0"/>
                <wp:docPr id="4" name="Obraz 4" descr="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1038225" cy="552450"/>
                <wp:effectExtent l="0" t="0" r="9525" b="0"/>
                <wp:docPr id="3" name="Obraz 3" descr="E:\LGD\LOGO-LG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E:\LGD\LOGO-LG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 w:rsidRPr="00320227">
            <w:rPr>
              <w:noProof/>
              <w:lang w:eastAsia="pl-PL"/>
            </w:rPr>
            <w:drawing>
              <wp:inline distT="0" distB="0" distL="0" distR="0">
                <wp:extent cx="552450" cy="542925"/>
                <wp:effectExtent l="0" t="0" r="0" b="9525"/>
                <wp:docPr id="2" name="Obraz 2" descr="E:\LGD\Leader_07-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E:\LGD\Leader_07-1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6" w:type="dxa"/>
        </w:tcPr>
        <w:p w:rsidR="0034754D" w:rsidRDefault="0034754D" w:rsidP="0034754D">
          <w:pPr>
            <w:pStyle w:val="Nagwek"/>
            <w:tabs>
              <w:tab w:val="clear" w:pos="9072"/>
            </w:tabs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809625" cy="542925"/>
                <wp:effectExtent l="0" t="0" r="9525" b="9525"/>
                <wp:docPr id="1" name="Obraz 1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54D" w:rsidRDefault="0034754D" w:rsidP="0034754D">
    <w:pPr>
      <w:pStyle w:val="Nagwek"/>
      <w:jc w:val="center"/>
      <w:rPr>
        <w:noProof/>
        <w:sz w:val="20"/>
        <w:lang w:eastAsia="pl-PL"/>
      </w:rPr>
    </w:pPr>
  </w:p>
  <w:p w:rsidR="0034754D" w:rsidRPr="009E59E3" w:rsidRDefault="0034754D" w:rsidP="0034754D">
    <w:pPr>
      <w:pStyle w:val="Nagwek"/>
      <w:jc w:val="center"/>
      <w:rPr>
        <w:noProof/>
        <w:sz w:val="20"/>
        <w:lang w:eastAsia="pl-PL"/>
      </w:rPr>
    </w:pPr>
    <w:r>
      <w:rPr>
        <w:noProof/>
        <w:sz w:val="20"/>
        <w:lang w:eastAsia="pl-PL"/>
      </w:rPr>
      <w:t>„Europejski Fundusz Rolny</w:t>
    </w:r>
    <w:r w:rsidRPr="009E59E3">
      <w:rPr>
        <w:noProof/>
        <w:sz w:val="20"/>
        <w:lang w:eastAsia="pl-PL"/>
      </w:rPr>
      <w:t xml:space="preserve"> na rzecz Rozwoju Obszarów Wiejskich</w:t>
    </w:r>
    <w:r>
      <w:rPr>
        <w:noProof/>
        <w:sz w:val="20"/>
        <w:lang w:eastAsia="pl-PL"/>
      </w:rPr>
      <w:t>: Europa inwestująca w obszary wiejskie”</w:t>
    </w:r>
  </w:p>
  <w:p w:rsidR="0034754D" w:rsidRDefault="003475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378F"/>
    <w:multiLevelType w:val="hybridMultilevel"/>
    <w:tmpl w:val="6C9ACD06"/>
    <w:lvl w:ilvl="0" w:tplc="D2A6E446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31C"/>
    <w:rsid w:val="001C5BAA"/>
    <w:rsid w:val="0034754D"/>
    <w:rsid w:val="00381168"/>
    <w:rsid w:val="003D1A39"/>
    <w:rsid w:val="003D1DFB"/>
    <w:rsid w:val="00747709"/>
    <w:rsid w:val="007C431C"/>
    <w:rsid w:val="0080033B"/>
    <w:rsid w:val="00811663"/>
    <w:rsid w:val="00942B62"/>
    <w:rsid w:val="00AE727A"/>
    <w:rsid w:val="00D35E4B"/>
    <w:rsid w:val="00EB297D"/>
    <w:rsid w:val="00F732B7"/>
    <w:rsid w:val="00F8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4EB93"/>
  <w15:docId w15:val="{95B96851-AE32-4E4A-B1C8-D7D2BF4B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31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7C431C"/>
    <w:pPr>
      <w:ind w:left="720"/>
      <w:contextualSpacing/>
    </w:pPr>
    <w:rPr>
      <w:bCs/>
      <w:sz w:val="24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4D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34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4754D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karol</cp:lastModifiedBy>
  <cp:revision>3</cp:revision>
  <dcterms:created xsi:type="dcterms:W3CDTF">2017-02-09T06:45:00Z</dcterms:created>
  <dcterms:modified xsi:type="dcterms:W3CDTF">2017-02-09T07:17:00Z</dcterms:modified>
</cp:coreProperties>
</file>